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F33F" w14:textId="1FA24FA8" w:rsidR="00C00910" w:rsidRDefault="00B516DB">
      <w:pPr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0"/>
          <w:szCs w:val="20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B40F387" wp14:editId="3B40F388">
                <wp:simplePos x="0" y="0"/>
                <wp:positionH relativeFrom="page">
                  <wp:posOffset>893127</wp:posOffset>
                </wp:positionH>
                <wp:positionV relativeFrom="page">
                  <wp:posOffset>4084638</wp:posOffset>
                </wp:positionV>
                <wp:extent cx="1471295" cy="346075"/>
                <wp:effectExtent l="0" t="0" r="0" b="0"/>
                <wp:wrapNone/>
                <wp:docPr id="1882979981" name="Retângulo 1882979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5115" y="3611725"/>
                          <a:ext cx="1461770" cy="33655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40F391" w14:textId="77777777" w:rsidR="00C00910" w:rsidRDefault="00C009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0F387" id="Retângulo 1882979981" o:spid="_x0000_s1026" style="position:absolute;left:0;text-align:left;margin-left:70.3pt;margin-top:321.65pt;width:115.85pt;height:27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" fillcolor="#f9f9f9" stroked="f">
                <v:textbox inset="2.53958mm,2.53958mm,2.53958mm,2.53958mm">
                  <w:txbxContent>
                    <w:p w14:paraId="3B40F391" w14:textId="77777777" w:rsidR="00C00910" w:rsidRDefault="00C00910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1" locked="0" layoutInCell="1" hidden="0" allowOverlap="1" wp14:anchorId="3B40F389" wp14:editId="3B40F38A">
                <wp:simplePos x="0" y="0"/>
                <wp:positionH relativeFrom="page">
                  <wp:posOffset>3064828</wp:posOffset>
                </wp:positionH>
                <wp:positionV relativeFrom="page">
                  <wp:posOffset>4084638</wp:posOffset>
                </wp:positionV>
                <wp:extent cx="1793875" cy="448945"/>
                <wp:effectExtent l="0" t="0" r="0" b="0"/>
                <wp:wrapNone/>
                <wp:docPr id="1882979984" name="Retângulo 1882979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825" y="3560290"/>
                          <a:ext cx="1784350" cy="4394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40F392" w14:textId="77777777" w:rsidR="00C00910" w:rsidRDefault="00C009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0F389" id="Retângulo 1882979984" o:spid="_x0000_s1027" style="position:absolute;left:0;text-align:left;margin-left:241.35pt;margin-top:321.65pt;width:141.25pt;height:35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" fillcolor="#f9f9f9" stroked="f">
                <v:textbox inset="2.53958mm,2.53958mm,2.53958mm,2.53958mm">
                  <w:txbxContent>
                    <w:p w14:paraId="3B40F392" w14:textId="77777777" w:rsidR="00C00910" w:rsidRDefault="00C00910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B40F38F" wp14:editId="30D6983B">
                <wp:extent cx="6019800" cy="342900"/>
                <wp:effectExtent l="0" t="0" r="0" b="0"/>
                <wp:docPr id="1882979983" name="Retângulo 1882979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40F396" w14:textId="3334368C" w:rsidR="00C00910" w:rsidRDefault="00B516DB" w:rsidP="00D75A52">
                            <w:pPr>
                              <w:spacing w:before="1"/>
                              <w:ind w:left="243" w:right="242" w:firstLine="243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ANEXO III: LINHAS DO PROGRAMA, DOCENTES E PRINCIPAIS TEMÁTICAS </w:t>
                            </w:r>
                            <w:r w:rsidR="00D75A52"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PESQUISA E ORIENTAÇÃO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0F38F" id="Retângulo 1882979983" o:spid="_x0000_s1028" style="width:47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" fillcolor="#f9f9f9" stroked="f">
                <v:textbox inset="0,0,0,0">
                  <w:txbxContent>
                    <w:p w14:paraId="3B40F396" w14:textId="3334368C" w:rsidR="00C00910" w:rsidRDefault="00B516DB" w:rsidP="00D75A52">
                      <w:pPr>
                        <w:spacing w:before="1"/>
                        <w:ind w:left="243" w:right="242" w:firstLine="243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 xml:space="preserve">ANEXO III: LINHAS DO PROGRAMA, DOCENTES E PRINCIPAIS TEMÁTICAS </w:t>
                      </w:r>
                      <w:r w:rsidR="00D75A52">
                        <w:rPr>
                          <w:b/>
                          <w:color w:val="000000"/>
                          <w:sz w:val="23"/>
                        </w:rPr>
                        <w:t xml:space="preserve">DE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PESQUISA E ORIENTAÇÃO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40F340" w14:textId="77777777" w:rsidR="00C00910" w:rsidRDefault="00B516DB">
      <w:pPr>
        <w:pBdr>
          <w:top w:val="nil"/>
          <w:left w:val="nil"/>
          <w:bottom w:val="nil"/>
          <w:right w:val="nil"/>
          <w:between w:val="nil"/>
        </w:pBdr>
        <w:spacing w:before="23" w:after="15" w:line="276" w:lineRule="auto"/>
        <w:ind w:left="400" w:firstLine="648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UNIVERSIDADE FEDERAL DA FRONTEIRA SUL </w:t>
      </w:r>
      <w:r>
        <w:rPr>
          <w:b/>
          <w:i/>
          <w:color w:val="000009"/>
          <w:sz w:val="24"/>
          <w:szCs w:val="24"/>
        </w:rPr>
        <w:t xml:space="preserve">CAMPUS </w:t>
      </w:r>
      <w:r>
        <w:rPr>
          <w:b/>
          <w:color w:val="000009"/>
          <w:sz w:val="24"/>
          <w:szCs w:val="24"/>
        </w:rPr>
        <w:t>CHAPECÓ PROGRAMA DE PÓS-GRADUAÇÃO EM CIÊNCIAS BIOMÉDICAS (PPGCB/UFFS)</w:t>
      </w:r>
    </w:p>
    <w:p w14:paraId="3B40F341" w14:textId="77777777" w:rsidR="00C00910" w:rsidRDefault="00C00910">
      <w:pPr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0"/>
          <w:szCs w:val="20"/>
        </w:rPr>
      </w:pPr>
    </w:p>
    <w:tbl>
      <w:tblPr>
        <w:tblStyle w:val="a"/>
        <w:tblW w:w="9475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  <w:gridCol w:w="115"/>
      </w:tblGrid>
      <w:tr w:rsidR="00C00910" w14:paraId="3B40F344" w14:textId="77777777">
        <w:trPr>
          <w:trHeight w:val="465"/>
        </w:trPr>
        <w:tc>
          <w:tcPr>
            <w:tcW w:w="9360" w:type="dxa"/>
          </w:tcPr>
          <w:p w14:paraId="3B40F342" w14:textId="77777777" w:rsidR="00C00910" w:rsidRDefault="00B5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8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Linhas de Pesquisa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14:paraId="3B40F343" w14:textId="77777777" w:rsidR="00C00910" w:rsidRDefault="00C0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910" w14:paraId="3B40F347" w14:textId="77777777">
        <w:trPr>
          <w:trHeight w:val="466"/>
        </w:trPr>
        <w:tc>
          <w:tcPr>
            <w:tcW w:w="9360" w:type="dxa"/>
          </w:tcPr>
          <w:p w14:paraId="3B40F345" w14:textId="77777777" w:rsidR="00C00910" w:rsidRDefault="00B5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86"/>
              <w:rPr>
                <w:color w:val="000000"/>
              </w:rPr>
            </w:pPr>
            <w:r>
              <w:rPr>
                <w:color w:val="000000"/>
              </w:rPr>
              <w:t>1. Estresse Oxidativo, Inflamação e Sistema Purinérgico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14:paraId="3B40F346" w14:textId="77777777" w:rsidR="00C00910" w:rsidRDefault="00C0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910" w14:paraId="3B40F34A" w14:textId="77777777">
        <w:trPr>
          <w:trHeight w:val="466"/>
        </w:trPr>
        <w:tc>
          <w:tcPr>
            <w:tcW w:w="9360" w:type="dxa"/>
          </w:tcPr>
          <w:p w14:paraId="3B40F348" w14:textId="000C11F6" w:rsidR="00C00910" w:rsidRDefault="00B5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86"/>
              <w:rPr>
                <w:color w:val="000000"/>
              </w:rPr>
            </w:pPr>
            <w:r>
              <w:rPr>
                <w:color w:val="000000"/>
              </w:rPr>
              <w:t>2. Diagn</w:t>
            </w:r>
            <w:r w:rsidR="00AE4F55">
              <w:rPr>
                <w:color w:val="000000"/>
              </w:rPr>
              <w:t>ó</w:t>
            </w:r>
            <w:r>
              <w:rPr>
                <w:color w:val="000000"/>
              </w:rPr>
              <w:t>stico, Inovação e Intervenções Terapêuticas em Saúde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14:paraId="3B40F349" w14:textId="77777777" w:rsidR="00C00910" w:rsidRDefault="00C0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40F34B" w14:textId="77777777" w:rsidR="00C00910" w:rsidRDefault="00C0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tbl>
      <w:tblPr>
        <w:tblStyle w:val="a0"/>
        <w:tblW w:w="9370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854"/>
        <w:gridCol w:w="4107"/>
        <w:gridCol w:w="1843"/>
      </w:tblGrid>
      <w:tr w:rsidR="00C00910" w14:paraId="3B40F350" w14:textId="77777777" w:rsidTr="28376F07">
        <w:trPr>
          <w:trHeight w:val="720"/>
        </w:trPr>
        <w:tc>
          <w:tcPr>
            <w:tcW w:w="2566" w:type="dxa"/>
            <w:vAlign w:val="center"/>
          </w:tcPr>
          <w:p w14:paraId="3B40F34C" w14:textId="7852EB84" w:rsidR="00C00910" w:rsidRDefault="00B5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left" w:pos="2386"/>
              </w:tabs>
              <w:spacing w:before="93"/>
              <w:ind w:left="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9F9F9"/>
              </w:rPr>
              <w:t>Docente</w:t>
            </w:r>
            <w:r w:rsidR="00B360D9">
              <w:rPr>
                <w:b/>
                <w:color w:val="000000"/>
                <w:shd w:val="clear" w:color="auto" w:fill="F9F9F9"/>
              </w:rPr>
              <w:t xml:space="preserve"> e linha de pesquisa</w:t>
            </w:r>
          </w:p>
        </w:tc>
        <w:tc>
          <w:tcPr>
            <w:tcW w:w="854" w:type="dxa"/>
            <w:vAlign w:val="center"/>
          </w:tcPr>
          <w:p w14:paraId="3B40F34D" w14:textId="77777777" w:rsidR="00C00910" w:rsidRDefault="00B5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9F9F9"/>
              </w:rPr>
              <w:t>Vagas</w:t>
            </w:r>
          </w:p>
        </w:tc>
        <w:tc>
          <w:tcPr>
            <w:tcW w:w="4107" w:type="dxa"/>
            <w:vAlign w:val="center"/>
          </w:tcPr>
          <w:p w14:paraId="3B40F34E" w14:textId="77777777" w:rsidR="00C00910" w:rsidRDefault="00B5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"/>
                <w:tab w:val="left" w:pos="2894"/>
              </w:tabs>
              <w:spacing w:before="93"/>
              <w:ind w:left="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9F9F9"/>
              </w:rPr>
              <w:t>Temática</w:t>
            </w:r>
          </w:p>
        </w:tc>
        <w:tc>
          <w:tcPr>
            <w:tcW w:w="1843" w:type="dxa"/>
            <w:vAlign w:val="center"/>
          </w:tcPr>
          <w:p w14:paraId="3B40F34F" w14:textId="77777777" w:rsidR="00C00910" w:rsidRDefault="00B516DB" w:rsidP="00B3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28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Campus de lotação</w:t>
            </w:r>
          </w:p>
        </w:tc>
      </w:tr>
      <w:tr w:rsidR="00C00910" w14:paraId="3B40F356" w14:textId="77777777" w:rsidTr="28376F07">
        <w:trPr>
          <w:trHeight w:val="791"/>
        </w:trPr>
        <w:tc>
          <w:tcPr>
            <w:tcW w:w="2566" w:type="dxa"/>
            <w:vAlign w:val="center"/>
          </w:tcPr>
          <w:p w14:paraId="3B40F352" w14:textId="31E24064" w:rsidR="00C00910" w:rsidRDefault="00B516DB" w:rsidP="00DB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8"/>
              </w:tabs>
              <w:spacing w:before="93"/>
              <w:ind w:left="86" w:right="73"/>
              <w:rPr>
                <w:color w:val="000000"/>
              </w:rPr>
            </w:pPr>
            <w:r>
              <w:rPr>
                <w:color w:val="000000"/>
              </w:rPr>
              <w:t>Andréia Machado Cardoso (1)</w:t>
            </w:r>
          </w:p>
        </w:tc>
        <w:tc>
          <w:tcPr>
            <w:tcW w:w="854" w:type="dxa"/>
            <w:vAlign w:val="center"/>
          </w:tcPr>
          <w:p w14:paraId="3B40F353" w14:textId="720940DF" w:rsidR="00C00910" w:rsidRDefault="00581411" w:rsidP="427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B40F354" w14:textId="3D62279C" w:rsidR="00C00910" w:rsidRDefault="00B516DB" w:rsidP="00D7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88"/>
              <w:rPr>
                <w:color w:val="000000"/>
              </w:rPr>
            </w:pPr>
            <w:r>
              <w:rPr>
                <w:color w:val="000000"/>
              </w:rPr>
              <w:t>Sinalização Purinérgica, estresse oxidativo, doenças crônicas e exercício físico</w:t>
            </w:r>
          </w:p>
        </w:tc>
        <w:tc>
          <w:tcPr>
            <w:tcW w:w="1843" w:type="dxa"/>
            <w:vAlign w:val="center"/>
          </w:tcPr>
          <w:p w14:paraId="3B40F355" w14:textId="77777777" w:rsidR="00C00910" w:rsidRDefault="00B516DB" w:rsidP="00DB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Chapecó/SC</w:t>
            </w:r>
          </w:p>
        </w:tc>
      </w:tr>
      <w:tr w:rsidR="008C6856" w14:paraId="3BD34AA1" w14:textId="77777777" w:rsidTr="000E7C80">
        <w:trPr>
          <w:trHeight w:val="791"/>
        </w:trPr>
        <w:tc>
          <w:tcPr>
            <w:tcW w:w="2566" w:type="dxa"/>
          </w:tcPr>
          <w:p w14:paraId="67EBE6C0" w14:textId="28933BD5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8"/>
              </w:tabs>
              <w:spacing w:before="93"/>
              <w:ind w:left="86" w:right="73"/>
              <w:rPr>
                <w:color w:val="000000"/>
              </w:rPr>
            </w:pPr>
            <w:r>
              <w:rPr>
                <w:color w:val="000000"/>
              </w:rPr>
              <w:t>Dalila Moter Benvegnú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854" w:type="dxa"/>
            <w:vAlign w:val="center"/>
          </w:tcPr>
          <w:p w14:paraId="60003A8D" w14:textId="336B3066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03D31528" w14:textId="62C5E471" w:rsidR="008C6856" w:rsidRDefault="0005541F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88"/>
              <w:rPr>
                <w:color w:val="000000"/>
              </w:rPr>
            </w:pPr>
            <w:r w:rsidRPr="0005541F">
              <w:rPr>
                <w:color w:val="000000"/>
              </w:rPr>
              <w:t>Estresse oxidativo e inflamação com ênfase em saúde ocupacional, doenças crônicas não transmissíveis e práticas integrativas e complementares, com vistas a promoção da saúde física e mental - estudos experimentais a ensaios clínicos</w:t>
            </w:r>
          </w:p>
        </w:tc>
        <w:tc>
          <w:tcPr>
            <w:tcW w:w="1843" w:type="dxa"/>
            <w:vAlign w:val="center"/>
          </w:tcPr>
          <w:p w14:paraId="53DF6284" w14:textId="6B739C77" w:rsidR="008C6856" w:rsidRDefault="0005541F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Realeza/PR</w:t>
            </w:r>
          </w:p>
        </w:tc>
      </w:tr>
      <w:tr w:rsidR="008C6856" w14:paraId="3B40F35B" w14:textId="77777777" w:rsidTr="28376F07">
        <w:trPr>
          <w:trHeight w:val="989"/>
        </w:trPr>
        <w:tc>
          <w:tcPr>
            <w:tcW w:w="2566" w:type="dxa"/>
            <w:vAlign w:val="center"/>
          </w:tcPr>
          <w:p w14:paraId="3B40F357" w14:textId="76B13014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  <w:tab w:val="left" w:pos="2156"/>
              </w:tabs>
              <w:spacing w:before="93"/>
              <w:ind w:left="86" w:right="73"/>
              <w:rPr>
                <w:color w:val="000000"/>
              </w:rPr>
            </w:pPr>
            <w:r>
              <w:rPr>
                <w:color w:val="000000"/>
              </w:rPr>
              <w:t>Débora Tavares de Resende e Silva (2)</w:t>
            </w:r>
          </w:p>
        </w:tc>
        <w:tc>
          <w:tcPr>
            <w:tcW w:w="854" w:type="dxa"/>
            <w:vAlign w:val="center"/>
          </w:tcPr>
          <w:p w14:paraId="3B40F358" w14:textId="657072BD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78"/>
              <w:jc w:val="center"/>
              <w:rPr>
                <w:color w:val="000000"/>
              </w:rPr>
            </w:pPr>
            <w:r w:rsidRPr="38354413">
              <w:rPr>
                <w:color w:val="000000" w:themeColor="text1"/>
              </w:rPr>
              <w:t>2</w:t>
            </w:r>
          </w:p>
        </w:tc>
        <w:tc>
          <w:tcPr>
            <w:tcW w:w="4107" w:type="dxa"/>
            <w:vAlign w:val="center"/>
          </w:tcPr>
          <w:p w14:paraId="3B40F359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2" w:lineRule="auto"/>
              <w:ind w:right="238"/>
              <w:rPr>
                <w:color w:val="000000"/>
              </w:rPr>
            </w:pPr>
            <w:r>
              <w:rPr>
                <w:color w:val="000000"/>
              </w:rPr>
              <w:t>Exercício físico e terapias complementares; respostas imunopatológicas de doenças crônicas</w:t>
            </w:r>
          </w:p>
        </w:tc>
        <w:tc>
          <w:tcPr>
            <w:tcW w:w="1843" w:type="dxa"/>
            <w:vAlign w:val="center"/>
          </w:tcPr>
          <w:p w14:paraId="3B40F35A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Chapecó/SC</w:t>
            </w:r>
          </w:p>
        </w:tc>
      </w:tr>
      <w:tr w:rsidR="008C6856" w14:paraId="3B40F360" w14:textId="77777777" w:rsidTr="28376F07">
        <w:trPr>
          <w:trHeight w:val="824"/>
        </w:trPr>
        <w:tc>
          <w:tcPr>
            <w:tcW w:w="2566" w:type="dxa"/>
            <w:vAlign w:val="center"/>
          </w:tcPr>
          <w:p w14:paraId="3B40F35C" w14:textId="398AC2BA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9"/>
              </w:tabs>
              <w:spacing w:before="95"/>
              <w:ind w:left="86" w:right="73"/>
              <w:rPr>
                <w:color w:val="000000"/>
              </w:rPr>
            </w:pPr>
            <w:r>
              <w:rPr>
                <w:color w:val="000000"/>
              </w:rPr>
              <w:t>Gustavo Olszanski Acrani (2)</w:t>
            </w:r>
          </w:p>
        </w:tc>
        <w:tc>
          <w:tcPr>
            <w:tcW w:w="854" w:type="dxa"/>
            <w:vAlign w:val="center"/>
          </w:tcPr>
          <w:p w14:paraId="3B40F35D" w14:textId="7023A1C6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24"/>
              <w:jc w:val="center"/>
              <w:rPr>
                <w:color w:val="000000"/>
              </w:rPr>
            </w:pPr>
            <w:r w:rsidRPr="38354413"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B40F35E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17"/>
              <w:rPr>
                <w:color w:val="000000"/>
              </w:rPr>
            </w:pPr>
            <w:r>
              <w:rPr>
                <w:color w:val="000000"/>
              </w:rPr>
              <w:t>Estudos epidemiológicos de doenças infecciosas: diagnóstico e  prevalência</w:t>
            </w:r>
          </w:p>
        </w:tc>
        <w:tc>
          <w:tcPr>
            <w:tcW w:w="1843" w:type="dxa"/>
            <w:vAlign w:val="center"/>
          </w:tcPr>
          <w:p w14:paraId="3B40F35F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48"/>
              <w:jc w:val="center"/>
              <w:rPr>
                <w:color w:val="000000"/>
              </w:rPr>
            </w:pPr>
            <w:r>
              <w:rPr>
                <w:color w:val="000000"/>
              </w:rPr>
              <w:t>Passo Fundo/RS</w:t>
            </w:r>
          </w:p>
        </w:tc>
      </w:tr>
      <w:tr w:rsidR="008C6856" w14:paraId="3B40F365" w14:textId="77777777" w:rsidTr="28376F07">
        <w:trPr>
          <w:trHeight w:val="1038"/>
        </w:trPr>
        <w:tc>
          <w:tcPr>
            <w:tcW w:w="2566" w:type="dxa"/>
            <w:vAlign w:val="center"/>
          </w:tcPr>
          <w:p w14:paraId="3B40F361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6"/>
              </w:tabs>
              <w:spacing w:before="93"/>
              <w:ind w:left="86"/>
              <w:rPr>
                <w:color w:val="000000"/>
              </w:rPr>
            </w:pPr>
            <w:r>
              <w:rPr>
                <w:color w:val="000000"/>
                <w:shd w:val="clear" w:color="auto" w:fill="F9F9F9"/>
              </w:rPr>
              <w:t>Jossimara Polettini (2)</w:t>
            </w:r>
          </w:p>
        </w:tc>
        <w:tc>
          <w:tcPr>
            <w:tcW w:w="854" w:type="dxa"/>
            <w:vAlign w:val="center"/>
          </w:tcPr>
          <w:p w14:paraId="3B40F362" w14:textId="687C815E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</w:rPr>
            </w:pPr>
            <w:r w:rsidRPr="427D34DB"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B40F363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2" w:lineRule="auto"/>
              <w:ind w:right="231"/>
              <w:rPr>
                <w:color w:val="000000"/>
              </w:rPr>
            </w:pPr>
            <w:r>
              <w:rPr>
                <w:color w:val="000000"/>
              </w:rPr>
              <w:t>Imunopatologia na saúde materno-infantil, mediadores  inflamatórios e oxidativos, infecções genitais</w:t>
            </w:r>
          </w:p>
        </w:tc>
        <w:tc>
          <w:tcPr>
            <w:tcW w:w="1843" w:type="dxa"/>
            <w:vAlign w:val="center"/>
          </w:tcPr>
          <w:p w14:paraId="3B40F364" w14:textId="77777777" w:rsidR="008C6856" w:rsidRDefault="008C6856" w:rsidP="008C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348"/>
              <w:jc w:val="center"/>
              <w:rPr>
                <w:color w:val="000000"/>
              </w:rPr>
            </w:pPr>
            <w:r>
              <w:rPr>
                <w:color w:val="000000"/>
              </w:rPr>
              <w:t>Passo Fundo/RS</w:t>
            </w:r>
          </w:p>
        </w:tc>
      </w:tr>
      <w:tr w:rsidR="00C04616" w14:paraId="369F45EF" w14:textId="77777777" w:rsidTr="00347F13">
        <w:trPr>
          <w:trHeight w:val="1038"/>
        </w:trPr>
        <w:tc>
          <w:tcPr>
            <w:tcW w:w="2566" w:type="dxa"/>
          </w:tcPr>
          <w:p w14:paraId="538518D4" w14:textId="026C8EAF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6"/>
              </w:tabs>
              <w:spacing w:before="93"/>
              <w:ind w:left="86"/>
              <w:rPr>
                <w:color w:val="000000"/>
                <w:shd w:val="clear" w:color="auto" w:fill="F9F9F9"/>
              </w:rPr>
            </w:pPr>
            <w:r w:rsidRPr="009B0541">
              <w:t>Lauren Lucia Zamin</w:t>
            </w:r>
            <w:r>
              <w:t xml:space="preserve"> (1)</w:t>
            </w:r>
          </w:p>
        </w:tc>
        <w:tc>
          <w:tcPr>
            <w:tcW w:w="854" w:type="dxa"/>
            <w:vAlign w:val="center"/>
          </w:tcPr>
          <w:p w14:paraId="3416689D" w14:textId="19AA7F4E" w:rsidR="00C04616" w:rsidRPr="427D34DB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5AB82294" w14:textId="4E326940" w:rsidR="00C04616" w:rsidRDefault="0089586F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2" w:lineRule="auto"/>
              <w:ind w:right="231"/>
              <w:rPr>
                <w:color w:val="000000"/>
              </w:rPr>
            </w:pPr>
            <w:r w:rsidRPr="0089586F">
              <w:rPr>
                <w:color w:val="000000"/>
              </w:rPr>
              <w:t>Avaliação da atividade antitumoral da planta </w:t>
            </w:r>
            <w:r w:rsidRPr="0089586F">
              <w:rPr>
                <w:i/>
                <w:iCs/>
                <w:color w:val="000000"/>
              </w:rPr>
              <w:t>Aloysia gratissima</w:t>
            </w:r>
            <w:r w:rsidRPr="0089586F">
              <w:rPr>
                <w:color w:val="000000"/>
              </w:rPr>
              <w:t> e seu efeito sobre o estresse oxidativo</w:t>
            </w:r>
          </w:p>
        </w:tc>
        <w:tc>
          <w:tcPr>
            <w:tcW w:w="1843" w:type="dxa"/>
            <w:vAlign w:val="center"/>
          </w:tcPr>
          <w:p w14:paraId="651375E9" w14:textId="26A4D6F8" w:rsidR="00C04616" w:rsidRDefault="0089586F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348"/>
              <w:jc w:val="center"/>
              <w:rPr>
                <w:color w:val="000000"/>
              </w:rPr>
            </w:pPr>
            <w:r>
              <w:rPr>
                <w:color w:val="000000"/>
              </w:rPr>
              <w:t>Cerro Largo/RS</w:t>
            </w:r>
          </w:p>
        </w:tc>
      </w:tr>
      <w:tr w:rsidR="00C04616" w14:paraId="3B40F36A" w14:textId="77777777" w:rsidTr="28376F07">
        <w:trPr>
          <w:trHeight w:val="652"/>
        </w:trPr>
        <w:tc>
          <w:tcPr>
            <w:tcW w:w="2566" w:type="dxa"/>
            <w:vAlign w:val="center"/>
          </w:tcPr>
          <w:p w14:paraId="3B40F366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</w:rPr>
            </w:pPr>
            <w:r>
              <w:rPr>
                <w:color w:val="000000"/>
                <w:shd w:val="clear" w:color="auto" w:fill="F9F9F9"/>
              </w:rPr>
              <w:t>Leandro Henrique Manfredi (2)</w:t>
            </w:r>
          </w:p>
        </w:tc>
        <w:tc>
          <w:tcPr>
            <w:tcW w:w="854" w:type="dxa"/>
            <w:vAlign w:val="center"/>
          </w:tcPr>
          <w:p w14:paraId="3B40F367" w14:textId="3D8EDCA0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7" w:type="dxa"/>
            <w:vAlign w:val="center"/>
          </w:tcPr>
          <w:p w14:paraId="3B40F368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</w:rPr>
            </w:pPr>
            <w:r>
              <w:rPr>
                <w:color w:val="000000"/>
                <w:shd w:val="clear" w:color="auto" w:fill="F9F9F9"/>
              </w:rPr>
              <w:t>Intervenções não farmacológicas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9F9F9"/>
              </w:rPr>
              <w:t xml:space="preserve">e busca de novos marcadores </w:t>
            </w:r>
            <w:r>
              <w:rPr>
                <w:color w:val="000000"/>
              </w:rPr>
              <w:t>inflamatórios na síndrome metabólica</w:t>
            </w:r>
          </w:p>
        </w:tc>
        <w:tc>
          <w:tcPr>
            <w:tcW w:w="1843" w:type="dxa"/>
            <w:vAlign w:val="center"/>
          </w:tcPr>
          <w:p w14:paraId="3B40F369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Chapecó/SC</w:t>
            </w:r>
          </w:p>
        </w:tc>
      </w:tr>
      <w:tr w:rsidR="00C04616" w14:paraId="3B40F375" w14:textId="77777777" w:rsidTr="28376F07">
        <w:trPr>
          <w:trHeight w:val="652"/>
        </w:trPr>
        <w:tc>
          <w:tcPr>
            <w:tcW w:w="2566" w:type="dxa"/>
            <w:vAlign w:val="center"/>
          </w:tcPr>
          <w:p w14:paraId="3B40F371" w14:textId="60834914" w:rsidR="00C04616" w:rsidRPr="00DB475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</w:rPr>
            </w:pPr>
            <w:r>
              <w:rPr>
                <w:color w:val="000000"/>
              </w:rPr>
              <w:t>Margarete Dulce Bagatini (1)</w:t>
            </w:r>
          </w:p>
        </w:tc>
        <w:tc>
          <w:tcPr>
            <w:tcW w:w="854" w:type="dxa"/>
            <w:vAlign w:val="center"/>
          </w:tcPr>
          <w:p w14:paraId="3B40F372" w14:textId="7A2C67C2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B40F373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hd w:val="clear" w:color="auto" w:fill="F9F9F9"/>
              </w:rPr>
            </w:pPr>
            <w:r>
              <w:rPr>
                <w:color w:val="000000"/>
              </w:rPr>
              <w:t>Avaliação do perfil oxidativo inflamatório e sistema purinérgico em doenças agudas e crônicas; cultivo celular e compostos naturais</w:t>
            </w:r>
          </w:p>
        </w:tc>
        <w:tc>
          <w:tcPr>
            <w:tcW w:w="1843" w:type="dxa"/>
            <w:vAlign w:val="center"/>
          </w:tcPr>
          <w:p w14:paraId="3B40F374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Chapecó/SC</w:t>
            </w:r>
          </w:p>
        </w:tc>
      </w:tr>
      <w:tr w:rsidR="00C04616" w14:paraId="7903AB35" w14:textId="77777777" w:rsidTr="28376F07">
        <w:trPr>
          <w:trHeight w:val="652"/>
        </w:trPr>
        <w:tc>
          <w:tcPr>
            <w:tcW w:w="2566" w:type="dxa"/>
            <w:vAlign w:val="center"/>
          </w:tcPr>
          <w:p w14:paraId="2F34C060" w14:textId="5BEEF3FF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</w:rPr>
            </w:pPr>
            <w:r>
              <w:rPr>
                <w:color w:val="000000"/>
                <w:shd w:val="clear" w:color="auto" w:fill="F9F9F9"/>
              </w:rPr>
              <w:t>Ricieri Naue Mocelin (2)</w:t>
            </w:r>
          </w:p>
        </w:tc>
        <w:tc>
          <w:tcPr>
            <w:tcW w:w="854" w:type="dxa"/>
            <w:vAlign w:val="center"/>
          </w:tcPr>
          <w:p w14:paraId="15C4E809" w14:textId="79135633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E066DD9" w14:textId="5B2BCBCA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</w:rPr>
            </w:pPr>
            <w:r w:rsidRPr="50F1A091">
              <w:rPr>
                <w:color w:val="000000" w:themeColor="text1"/>
              </w:rPr>
              <w:t>Transtornos mentais relacionados ao estresse em Peixes-zebra; Investigação comportamental e neuroquímico de compostos bioativos em Peixes-zebra</w:t>
            </w:r>
          </w:p>
        </w:tc>
        <w:tc>
          <w:tcPr>
            <w:tcW w:w="1843" w:type="dxa"/>
            <w:vAlign w:val="center"/>
          </w:tcPr>
          <w:p w14:paraId="17B0E9BD" w14:textId="65BD6FBF" w:rsidR="00C04616" w:rsidRDefault="009A01C1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Passo Fundo/RS</w:t>
            </w:r>
          </w:p>
        </w:tc>
      </w:tr>
      <w:tr w:rsidR="00C04616" w14:paraId="3B40F37A" w14:textId="77777777" w:rsidTr="28376F07">
        <w:trPr>
          <w:trHeight w:val="652"/>
        </w:trPr>
        <w:tc>
          <w:tcPr>
            <w:tcW w:w="2566" w:type="dxa"/>
            <w:vAlign w:val="center"/>
          </w:tcPr>
          <w:p w14:paraId="3B40F376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  <w:shd w:val="clear" w:color="auto" w:fill="F9F9F9"/>
              </w:rPr>
            </w:pPr>
            <w:r>
              <w:rPr>
                <w:color w:val="000000"/>
              </w:rPr>
              <w:t>Sarah Franco Vieira de Oliveira Maciel (1)</w:t>
            </w:r>
          </w:p>
        </w:tc>
        <w:tc>
          <w:tcPr>
            <w:tcW w:w="854" w:type="dxa"/>
            <w:vAlign w:val="center"/>
          </w:tcPr>
          <w:p w14:paraId="3B40F377" w14:textId="14030583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  <w:shd w:val="clear" w:color="auto" w:fill="F9F9F9"/>
              </w:rPr>
            </w:pPr>
            <w:r w:rsidRPr="193EECC4"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B40F378" w14:textId="78696267" w:rsidR="0089586F" w:rsidRPr="0089586F" w:rsidRDefault="00C04616" w:rsidP="0089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</w:rPr>
            </w:pPr>
            <w:r>
              <w:rPr>
                <w:color w:val="000000"/>
              </w:rPr>
              <w:t xml:space="preserve">Sinalização purinérgica,estresse oxidativo, inflamação em neoplasias de mama, próstata, </w:t>
            </w:r>
            <w:r>
              <w:rPr>
                <w:color w:val="000000"/>
              </w:rPr>
              <w:lastRenderedPageBreak/>
              <w:t>bexiga, periodontite, doenças genéticas</w:t>
            </w:r>
          </w:p>
        </w:tc>
        <w:tc>
          <w:tcPr>
            <w:tcW w:w="1843" w:type="dxa"/>
            <w:vAlign w:val="center"/>
          </w:tcPr>
          <w:p w14:paraId="3B40F379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Chapecó/SC</w:t>
            </w:r>
          </w:p>
        </w:tc>
      </w:tr>
      <w:tr w:rsidR="0089586F" w14:paraId="5B69DF45" w14:textId="77777777" w:rsidTr="28376F07">
        <w:trPr>
          <w:trHeight w:val="652"/>
        </w:trPr>
        <w:tc>
          <w:tcPr>
            <w:tcW w:w="2566" w:type="dxa"/>
            <w:vAlign w:val="center"/>
          </w:tcPr>
          <w:p w14:paraId="6BEE7D70" w14:textId="78400EB9" w:rsidR="0089586F" w:rsidRDefault="00B670E8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</w:rPr>
            </w:pPr>
            <w:r>
              <w:rPr>
                <w:color w:val="000000"/>
              </w:rPr>
              <w:t>Sergio Luiz Alves Júnior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854" w:type="dxa"/>
            <w:vAlign w:val="center"/>
          </w:tcPr>
          <w:p w14:paraId="374F3437" w14:textId="4C81B9AE" w:rsidR="0089586F" w:rsidRPr="193EECC4" w:rsidRDefault="00B670E8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7492E5A3" w14:textId="14E2C387" w:rsidR="0089586F" w:rsidRDefault="006A1702" w:rsidP="0089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</w:rPr>
            </w:pPr>
            <w:r w:rsidRPr="006A1702">
              <w:rPr>
                <w:color w:val="000000"/>
              </w:rPr>
              <w:t>Potencial probiótico de leveduras e produção de compostos bioativos</w:t>
            </w:r>
          </w:p>
        </w:tc>
        <w:tc>
          <w:tcPr>
            <w:tcW w:w="1843" w:type="dxa"/>
            <w:vAlign w:val="center"/>
          </w:tcPr>
          <w:p w14:paraId="42809F3E" w14:textId="5DC939C8" w:rsidR="0089586F" w:rsidRDefault="006A1702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Chapecó</w:t>
            </w:r>
            <w:r w:rsidR="009A01C1">
              <w:rPr>
                <w:color w:val="000000"/>
              </w:rPr>
              <w:t>/SC</w:t>
            </w:r>
          </w:p>
        </w:tc>
      </w:tr>
      <w:tr w:rsidR="00C04616" w14:paraId="3B40F37F" w14:textId="77777777" w:rsidTr="28376F07">
        <w:trPr>
          <w:trHeight w:val="652"/>
        </w:trPr>
        <w:tc>
          <w:tcPr>
            <w:tcW w:w="2566" w:type="dxa"/>
            <w:vAlign w:val="center"/>
          </w:tcPr>
          <w:p w14:paraId="3B40F37B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Shana Ginar da Silva (2)</w:t>
            </w:r>
          </w:p>
        </w:tc>
        <w:tc>
          <w:tcPr>
            <w:tcW w:w="854" w:type="dxa"/>
            <w:vAlign w:val="center"/>
          </w:tcPr>
          <w:p w14:paraId="3B40F37C" w14:textId="467EE879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07" w:type="dxa"/>
            <w:vAlign w:val="center"/>
          </w:tcPr>
          <w:p w14:paraId="3B40F37D" w14:textId="60552465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hd w:val="clear" w:color="auto" w:fill="F9F9F9"/>
              </w:rPr>
            </w:pPr>
            <w:r>
              <w:rPr>
                <w:color w:val="000000"/>
              </w:rPr>
              <w:t>Epidemiologia do ciclo vital; Saúde materno-infantil; Monitoramento e fatores de risco de doenças crônicas; desigualdades e iniquidades em saúde</w:t>
            </w:r>
          </w:p>
        </w:tc>
        <w:tc>
          <w:tcPr>
            <w:tcW w:w="1843" w:type="dxa"/>
            <w:vAlign w:val="center"/>
          </w:tcPr>
          <w:p w14:paraId="3B40F37E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Passo Fundo/RS</w:t>
            </w:r>
          </w:p>
        </w:tc>
      </w:tr>
      <w:tr w:rsidR="00C04616" w14:paraId="3B40F384" w14:textId="77777777" w:rsidTr="28376F07">
        <w:trPr>
          <w:trHeight w:val="874"/>
        </w:trPr>
        <w:tc>
          <w:tcPr>
            <w:tcW w:w="2566" w:type="dxa"/>
            <w:vAlign w:val="center"/>
          </w:tcPr>
          <w:p w14:paraId="3B40F380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</w:tabs>
              <w:spacing w:before="93"/>
              <w:ind w:left="86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Zuleide Maria Ignácio (2)</w:t>
            </w:r>
          </w:p>
        </w:tc>
        <w:tc>
          <w:tcPr>
            <w:tcW w:w="854" w:type="dxa"/>
            <w:vAlign w:val="center"/>
          </w:tcPr>
          <w:p w14:paraId="3B40F381" w14:textId="1A77AF9D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124"/>
              <w:jc w:val="center"/>
              <w:rPr>
                <w:color w:val="000000"/>
                <w:shd w:val="clear" w:color="auto" w:fill="F9F9F9"/>
              </w:rPr>
            </w:pPr>
            <w:r w:rsidRPr="4D69ADDE">
              <w:rPr>
                <w:color w:val="000000" w:themeColor="text1"/>
              </w:rPr>
              <w:t>2</w:t>
            </w:r>
          </w:p>
        </w:tc>
        <w:tc>
          <w:tcPr>
            <w:tcW w:w="4107" w:type="dxa"/>
            <w:vAlign w:val="center"/>
          </w:tcPr>
          <w:p w14:paraId="3B40F382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color w:val="000000"/>
                <w:shd w:val="clear" w:color="auto" w:fill="F9F9F9"/>
              </w:rPr>
            </w:pPr>
            <w:r>
              <w:rPr>
                <w:color w:val="000000"/>
              </w:rPr>
              <w:t>Biologia de transtornos psiquiátricos e doenças neurodegenerativas; Investigação de extratos e componentes bioativos de compostos naturais</w:t>
            </w:r>
          </w:p>
        </w:tc>
        <w:tc>
          <w:tcPr>
            <w:tcW w:w="1843" w:type="dxa"/>
            <w:vAlign w:val="center"/>
          </w:tcPr>
          <w:p w14:paraId="3B40F383" w14:textId="77777777" w:rsidR="00C04616" w:rsidRDefault="00C04616" w:rsidP="00C0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jc w:val="center"/>
              <w:rPr>
                <w:color w:val="000000"/>
              </w:rPr>
            </w:pPr>
            <w:r>
              <w:rPr>
                <w:color w:val="000000"/>
              </w:rPr>
              <w:t>Chapecó/SC</w:t>
            </w:r>
          </w:p>
        </w:tc>
      </w:tr>
    </w:tbl>
    <w:p w14:paraId="3B40F385" w14:textId="77777777" w:rsidR="00C00910" w:rsidRDefault="00C00910">
      <w:pPr>
        <w:rPr>
          <w:sz w:val="23"/>
          <w:szCs w:val="23"/>
        </w:rPr>
        <w:sectPr w:rsidR="00C00910">
          <w:pgSz w:w="12240" w:h="15840"/>
          <w:pgMar w:top="1440" w:right="1340" w:bottom="280" w:left="1200" w:header="720" w:footer="720" w:gutter="0"/>
          <w:pgNumType w:start="1"/>
          <w:cols w:space="720"/>
        </w:sectPr>
      </w:pPr>
    </w:p>
    <w:p w14:paraId="6457FC45" w14:textId="77777777" w:rsidR="009A01C1" w:rsidRPr="009A01C1" w:rsidRDefault="009A01C1" w:rsidP="009A01C1">
      <w:pPr>
        <w:rPr>
          <w:sz w:val="2"/>
          <w:szCs w:val="2"/>
        </w:rPr>
      </w:pPr>
    </w:p>
    <w:sectPr w:rsidR="009A01C1" w:rsidRPr="009A01C1">
      <w:pgSz w:w="12240" w:h="15840"/>
      <w:pgMar w:top="144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10"/>
    <w:rsid w:val="0005541F"/>
    <w:rsid w:val="000B14F3"/>
    <w:rsid w:val="0022179E"/>
    <w:rsid w:val="00234A49"/>
    <w:rsid w:val="002C155B"/>
    <w:rsid w:val="002C4909"/>
    <w:rsid w:val="002E0B02"/>
    <w:rsid w:val="003279FA"/>
    <w:rsid w:val="00345DD9"/>
    <w:rsid w:val="003B0A51"/>
    <w:rsid w:val="003F3CCA"/>
    <w:rsid w:val="004400E5"/>
    <w:rsid w:val="004E518C"/>
    <w:rsid w:val="00581411"/>
    <w:rsid w:val="005A6131"/>
    <w:rsid w:val="006A1702"/>
    <w:rsid w:val="006E0883"/>
    <w:rsid w:val="007D50D7"/>
    <w:rsid w:val="0089586F"/>
    <w:rsid w:val="008C6856"/>
    <w:rsid w:val="0094091B"/>
    <w:rsid w:val="009A01C1"/>
    <w:rsid w:val="00A657B4"/>
    <w:rsid w:val="00AE4F55"/>
    <w:rsid w:val="00AF645B"/>
    <w:rsid w:val="00B360D9"/>
    <w:rsid w:val="00B516DB"/>
    <w:rsid w:val="00B670E8"/>
    <w:rsid w:val="00B72D1F"/>
    <w:rsid w:val="00BE5940"/>
    <w:rsid w:val="00C00910"/>
    <w:rsid w:val="00C04616"/>
    <w:rsid w:val="00C67350"/>
    <w:rsid w:val="00D13AE7"/>
    <w:rsid w:val="00D75A52"/>
    <w:rsid w:val="00DB4756"/>
    <w:rsid w:val="00E1227E"/>
    <w:rsid w:val="00F409B9"/>
    <w:rsid w:val="193EECC4"/>
    <w:rsid w:val="28376F07"/>
    <w:rsid w:val="38354413"/>
    <w:rsid w:val="401E5A10"/>
    <w:rsid w:val="427D34DB"/>
    <w:rsid w:val="4D69ADDE"/>
    <w:rsid w:val="50F1A091"/>
    <w:rsid w:val="661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F33F"/>
  <w15:docId w15:val="{0F9C00F5-BEDF-4DB1-A0B0-5646130F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</w:pPr>
  </w:style>
  <w:style w:type="paragraph" w:styleId="Cabealho">
    <w:name w:val="header"/>
    <w:basedOn w:val="Normal"/>
    <w:link w:val="CabealhoChar"/>
    <w:uiPriority w:val="99"/>
    <w:unhideWhenUsed/>
    <w:rsid w:val="00CE0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5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0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5B4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lMJ5797IvZmCglGPsWYPN40NQ==">CgMxLjA4AHIhMURhRGlnR1ZrQUlRLVZBd3ZOcV9RVFp3QkM3azBPSk8y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Tavares</dc:creator>
  <cp:keywords/>
  <cp:lastModifiedBy>Andreia Cardoso</cp:lastModifiedBy>
  <cp:revision>37</cp:revision>
  <dcterms:created xsi:type="dcterms:W3CDTF">2024-04-03T11:15:00Z</dcterms:created>
  <dcterms:modified xsi:type="dcterms:W3CDTF">2025-04-17T12:20:00Z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2022-02-25T00:00:00Z</vt:filetime>
  </property>
</Properties>
</file>